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CAAF3" w14:textId="77777777" w:rsidR="00BB5539" w:rsidRDefault="00BB5539" w:rsidP="00BB5539">
      <w:pPr>
        <w:jc w:val="center"/>
        <w:textDirection w:val="btLr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32"/>
        </w:rPr>
        <w:t>Brittany F. Yates</w:t>
      </w:r>
    </w:p>
    <w:p w14:paraId="63E68F64" w14:textId="28229351" w:rsidR="00EA1D1D" w:rsidRPr="00221ABA" w:rsidRDefault="00EA1D1D" w:rsidP="00BB5539">
      <w:pPr>
        <w:jc w:val="center"/>
        <w:textDirection w:val="btLr"/>
        <w:rPr>
          <w:b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Savannah College of Art and Design (SCAD)</w:t>
      </w:r>
    </w:p>
    <w:p w14:paraId="4FC6EA05" w14:textId="498DF21B" w:rsidR="00BB5539" w:rsidRDefault="00BB5539" w:rsidP="00BB5539">
      <w:pPr>
        <w:jc w:val="center"/>
        <w:textDirection w:val="btLr"/>
      </w:pPr>
      <w:r>
        <w:rPr>
          <w:rFonts w:ascii="Calibri" w:eastAsia="Calibri" w:hAnsi="Calibri" w:cs="Calibri"/>
          <w:color w:val="000000"/>
          <w:sz w:val="22"/>
          <w:u w:val="single"/>
        </w:rPr>
        <w:t>brittbratt4004@gmail.com</w:t>
      </w:r>
      <w:r>
        <w:rPr>
          <w:rFonts w:ascii="Calibri" w:eastAsia="Calibri" w:hAnsi="Calibri" w:cs="Calibri"/>
          <w:b/>
          <w:color w:val="000000"/>
          <w:sz w:val="28"/>
        </w:rPr>
        <w:t xml:space="preserve"> </w:t>
      </w:r>
      <w:r w:rsidR="00BA2C48">
        <w:rPr>
          <w:rFonts w:ascii="Calibri" w:eastAsia="Calibri" w:hAnsi="Calibri" w:cs="Calibri"/>
          <w:color w:val="000000"/>
          <w:sz w:val="22"/>
        </w:rPr>
        <w:t xml:space="preserve">| </w:t>
      </w:r>
      <w:r>
        <w:rPr>
          <w:rFonts w:ascii="Calibri" w:eastAsia="Calibri" w:hAnsi="Calibri" w:cs="Calibri"/>
          <w:color w:val="000000"/>
          <w:sz w:val="22"/>
        </w:rPr>
        <w:t xml:space="preserve">470-214-6716 </w:t>
      </w:r>
      <w:r w:rsidR="00BA2C48">
        <w:rPr>
          <w:rFonts w:ascii="Calibri" w:eastAsia="Calibri" w:hAnsi="Calibri" w:cs="Calibri"/>
          <w:color w:val="000000"/>
          <w:sz w:val="22"/>
        </w:rPr>
        <w:t>|</w:t>
      </w:r>
      <w:r>
        <w:rPr>
          <w:rFonts w:ascii="Calibri" w:eastAsia="Calibri" w:hAnsi="Calibri" w:cs="Calibri"/>
          <w:color w:val="000000"/>
          <w:sz w:val="22"/>
        </w:rPr>
        <w:t xml:space="preserve"> </w:t>
      </w:r>
      <w:hyperlink r:id="rId8" w:history="1">
        <w:r w:rsidR="00BA2C48" w:rsidRPr="00E078BF">
          <w:rPr>
            <w:rStyle w:val="Hyperlink"/>
            <w:rFonts w:ascii="Calibri" w:eastAsia="Calibri" w:hAnsi="Calibri" w:cs="Calibri"/>
            <w:sz w:val="22"/>
          </w:rPr>
          <w:t>https://www.linkedin.com/in/brittany-f-yates/</w:t>
        </w:r>
      </w:hyperlink>
      <w:r w:rsidR="00BA2C48">
        <w:rPr>
          <w:rFonts w:ascii="Calibri" w:eastAsia="Calibri" w:hAnsi="Calibri" w:cs="Calibri"/>
          <w:color w:val="000000"/>
          <w:sz w:val="22"/>
        </w:rPr>
        <w:t xml:space="preserve"> | </w:t>
      </w:r>
    </w:p>
    <w:p w14:paraId="51287EA6" w14:textId="77777777" w:rsidR="00F34935" w:rsidRDefault="00F34935">
      <w:pPr>
        <w:pStyle w:val="Heading1"/>
        <w:rPr>
          <w:rFonts w:ascii="Calibri" w:eastAsia="Calibri" w:hAnsi="Calibri" w:cs="Calibri"/>
          <w:sz w:val="21"/>
          <w:szCs w:val="21"/>
        </w:rPr>
      </w:pPr>
    </w:p>
    <w:p w14:paraId="372961D3" w14:textId="107E461E" w:rsidR="00BB5539" w:rsidRPr="00F34935" w:rsidRDefault="00F34935">
      <w:pPr>
        <w:pStyle w:val="Heading1"/>
        <w:rPr>
          <w:rFonts w:ascii="Calibri" w:eastAsia="Calibri" w:hAnsi="Calibri" w:cs="Calibri"/>
          <w:b w:val="0"/>
          <w:bCs w:val="0"/>
          <w:sz w:val="21"/>
          <w:szCs w:val="21"/>
        </w:rPr>
      </w:pPr>
      <w:r w:rsidRPr="00F34935">
        <w:rPr>
          <w:rFonts w:ascii="Calibri" w:eastAsia="Calibri" w:hAnsi="Calibri" w:cs="Calibri"/>
          <w:b w:val="0"/>
          <w:bCs w:val="0"/>
          <w:sz w:val="21"/>
          <w:szCs w:val="21"/>
        </w:rPr>
        <w:t xml:space="preserve">Performance-driven 3D character animator with experience in collaborative capstone productions and </w:t>
      </w:r>
      <w:proofErr w:type="gramStart"/>
      <w:r w:rsidRPr="00F34935">
        <w:rPr>
          <w:rFonts w:ascii="Calibri" w:eastAsia="Calibri" w:hAnsi="Calibri" w:cs="Calibri"/>
          <w:b w:val="0"/>
          <w:bCs w:val="0"/>
          <w:sz w:val="21"/>
          <w:szCs w:val="21"/>
        </w:rPr>
        <w:t>a strong foundation</w:t>
      </w:r>
      <w:proofErr w:type="gramEnd"/>
      <w:r w:rsidRPr="00F34935">
        <w:rPr>
          <w:rFonts w:ascii="Calibri" w:eastAsia="Calibri" w:hAnsi="Calibri" w:cs="Calibri"/>
          <w:b w:val="0"/>
          <w:bCs w:val="0"/>
          <w:sz w:val="21"/>
          <w:szCs w:val="21"/>
        </w:rPr>
        <w:t xml:space="preserve"> in emotional acting, </w:t>
      </w:r>
      <w:r>
        <w:rPr>
          <w:rFonts w:ascii="Calibri" w:eastAsia="Calibri" w:hAnsi="Calibri" w:cs="Calibri"/>
          <w:b w:val="0"/>
          <w:bCs w:val="0"/>
          <w:sz w:val="21"/>
          <w:szCs w:val="21"/>
        </w:rPr>
        <w:t xml:space="preserve">ARCs, </w:t>
      </w:r>
      <w:r w:rsidRPr="00F34935">
        <w:rPr>
          <w:rFonts w:ascii="Calibri" w:eastAsia="Calibri" w:hAnsi="Calibri" w:cs="Calibri"/>
          <w:b w:val="0"/>
          <w:bCs w:val="0"/>
          <w:sz w:val="21"/>
          <w:szCs w:val="21"/>
        </w:rPr>
        <w:t xml:space="preserve">and physical mechanics. </w:t>
      </w:r>
      <w:proofErr w:type="gramStart"/>
      <w:r w:rsidRPr="00F34935">
        <w:rPr>
          <w:rFonts w:ascii="Calibri" w:eastAsia="Calibri" w:hAnsi="Calibri" w:cs="Calibri"/>
          <w:b w:val="0"/>
          <w:bCs w:val="0"/>
          <w:sz w:val="21"/>
          <w:szCs w:val="21"/>
        </w:rPr>
        <w:t>Passionate</w:t>
      </w:r>
      <w:proofErr w:type="gramEnd"/>
      <w:r w:rsidRPr="00F34935">
        <w:rPr>
          <w:rFonts w:ascii="Calibri" w:eastAsia="Calibri" w:hAnsi="Calibri" w:cs="Calibri"/>
          <w:b w:val="0"/>
          <w:bCs w:val="0"/>
          <w:sz w:val="21"/>
          <w:szCs w:val="21"/>
        </w:rPr>
        <w:t xml:space="preserve"> about storytelling that connects audiences through expressive animated performance.</w:t>
      </w:r>
    </w:p>
    <w:p w14:paraId="6DC2ECF4" w14:textId="77777777" w:rsidR="00F34935" w:rsidRPr="00F34935" w:rsidRDefault="00F34935" w:rsidP="00F34935">
      <w:pPr>
        <w:rPr>
          <w:rFonts w:eastAsia="Calibri"/>
        </w:rPr>
      </w:pPr>
    </w:p>
    <w:p w14:paraId="39CF7762" w14:textId="76F88593" w:rsidR="00740CAE" w:rsidRDefault="00000000">
      <w:pPr>
        <w:pStyle w:val="Heading1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EDUCATION</w:t>
      </w:r>
    </w:p>
    <w:p w14:paraId="6723AC63" w14:textId="7654C0B0" w:rsidR="00740CAE" w:rsidRDefault="00000000">
      <w:pPr>
        <w:shd w:val="clear" w:color="auto" w:fill="FFFFFF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Savannah </w:t>
      </w:r>
      <w:r w:rsidR="00BA2C48">
        <w:rPr>
          <w:rFonts w:ascii="Calibri" w:eastAsia="Calibri" w:hAnsi="Calibri" w:cs="Calibri"/>
          <w:b/>
          <w:bCs/>
          <w:sz w:val="21"/>
          <w:szCs w:val="21"/>
        </w:rPr>
        <w:t xml:space="preserve">College </w:t>
      </w:r>
      <w:r>
        <w:rPr>
          <w:rFonts w:ascii="Calibri" w:eastAsia="Calibri" w:hAnsi="Calibri" w:cs="Calibri"/>
          <w:b/>
          <w:bCs/>
          <w:sz w:val="21"/>
          <w:szCs w:val="21"/>
        </w:rPr>
        <w:t>of Arts and Design</w:t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>Exp. Graduation: 2027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686035E" wp14:editId="1E3C172D">
                <wp:simplePos x="0" y="0"/>
                <wp:positionH relativeFrom="column">
                  <wp:posOffset>107951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8855" y="3786985"/>
                          <a:ext cx="67818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C6C1D">
        <w:rPr>
          <w:rFonts w:ascii="Calibri" w:eastAsia="Calibri" w:hAnsi="Calibri" w:cs="Calibri"/>
          <w:sz w:val="21"/>
          <w:szCs w:val="21"/>
        </w:rPr>
        <w:t xml:space="preserve"> </w:t>
      </w:r>
      <w:r w:rsidR="005C6C1D">
        <w:rPr>
          <w:rFonts w:ascii="Calibri" w:eastAsia="Calibri" w:hAnsi="Calibri" w:cs="Calibri"/>
          <w:b/>
          <w:bCs/>
          <w:sz w:val="21"/>
          <w:szCs w:val="21"/>
        </w:rPr>
        <w:t xml:space="preserve">B.F.A. </w:t>
      </w:r>
      <w:r w:rsidR="005C6C1D">
        <w:rPr>
          <w:rFonts w:ascii="Calibri" w:eastAsia="Calibri" w:hAnsi="Calibri" w:cs="Calibri"/>
          <w:sz w:val="21"/>
          <w:szCs w:val="21"/>
        </w:rPr>
        <w:t xml:space="preserve">3D Character Animation, Minor in Visual Effects (GPA:3.44)     </w:t>
      </w:r>
    </w:p>
    <w:p w14:paraId="7C482232" w14:textId="77777777" w:rsidR="005C6C1D" w:rsidRDefault="005C6C1D">
      <w:pPr>
        <w:shd w:val="clear" w:color="auto" w:fill="FFFFFF"/>
        <w:rPr>
          <w:rFonts w:ascii="Calibri" w:eastAsia="Calibri" w:hAnsi="Calibri" w:cs="Calibri"/>
          <w:sz w:val="21"/>
          <w:szCs w:val="21"/>
        </w:rPr>
      </w:pPr>
    </w:p>
    <w:p w14:paraId="5E993E3C" w14:textId="5A201C28" w:rsidR="00740CAE" w:rsidRDefault="00000000">
      <w:pPr>
        <w:shd w:val="clear" w:color="auto" w:fill="FFFFFF"/>
        <w:rPr>
          <w:rFonts w:ascii="Calibri" w:eastAsia="Calibri" w:hAnsi="Calibri" w:cs="Calibri"/>
          <w:color w:val="222222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22222"/>
          <w:sz w:val="21"/>
          <w:szCs w:val="21"/>
        </w:rPr>
        <w:t xml:space="preserve">Grayson Technical Education Program, </w:t>
      </w:r>
      <w:r>
        <w:rPr>
          <w:rFonts w:ascii="Calibri" w:eastAsia="Calibri" w:hAnsi="Calibri" w:cs="Calibri"/>
          <w:color w:val="222222"/>
          <w:sz w:val="21"/>
          <w:szCs w:val="21"/>
        </w:rPr>
        <w:t>IT and Game Design Program</w:t>
      </w:r>
      <w:r>
        <w:rPr>
          <w:rFonts w:ascii="Calibri" w:eastAsia="Calibri" w:hAnsi="Calibri" w:cs="Calibri"/>
          <w:color w:val="222222"/>
          <w:sz w:val="21"/>
          <w:szCs w:val="21"/>
        </w:rPr>
        <w:tab/>
      </w:r>
      <w:r>
        <w:rPr>
          <w:rFonts w:ascii="Calibri" w:eastAsia="Calibri" w:hAnsi="Calibri" w:cs="Calibri"/>
          <w:color w:val="222222"/>
          <w:sz w:val="21"/>
          <w:szCs w:val="21"/>
        </w:rPr>
        <w:tab/>
        <w:t xml:space="preserve"> </w:t>
      </w:r>
      <w:r>
        <w:rPr>
          <w:rFonts w:ascii="Calibri" w:eastAsia="Calibri" w:hAnsi="Calibri" w:cs="Calibri"/>
          <w:b/>
          <w:bCs/>
          <w:color w:val="222222"/>
          <w:sz w:val="21"/>
          <w:szCs w:val="21"/>
        </w:rPr>
        <w:tab/>
        <w:t xml:space="preserve">       </w:t>
      </w:r>
      <w:r w:rsidR="005C6C1D">
        <w:rPr>
          <w:rFonts w:ascii="Calibri" w:eastAsia="Calibri" w:hAnsi="Calibri" w:cs="Calibri"/>
          <w:b/>
          <w:bCs/>
          <w:color w:val="222222"/>
          <w:sz w:val="21"/>
          <w:szCs w:val="21"/>
        </w:rPr>
        <w:t xml:space="preserve">      </w:t>
      </w:r>
      <w:r>
        <w:rPr>
          <w:rFonts w:ascii="Calibri" w:eastAsia="Calibri" w:hAnsi="Calibri" w:cs="Calibri"/>
          <w:b/>
          <w:bCs/>
          <w:color w:val="222222"/>
          <w:sz w:val="21"/>
          <w:szCs w:val="21"/>
        </w:rPr>
        <w:t xml:space="preserve"> </w:t>
      </w:r>
      <w:r w:rsidR="005C6C1D">
        <w:rPr>
          <w:rFonts w:ascii="Calibri" w:eastAsia="Calibri" w:hAnsi="Calibri" w:cs="Calibri"/>
          <w:b/>
          <w:bCs/>
          <w:color w:val="22222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2222"/>
          <w:sz w:val="21"/>
          <w:szCs w:val="21"/>
        </w:rPr>
        <w:t>Completed: May 2023</w:t>
      </w:r>
    </w:p>
    <w:p w14:paraId="5A29D2A4" w14:textId="77777777" w:rsidR="00EA1D1D" w:rsidRDefault="00EA1D1D" w:rsidP="005C6C1D">
      <w:pPr>
        <w:pStyle w:val="Heading1"/>
        <w:rPr>
          <w:rFonts w:ascii="Calibri" w:eastAsia="Calibri" w:hAnsi="Calibri" w:cs="Calibri"/>
          <w:sz w:val="21"/>
          <w:szCs w:val="21"/>
        </w:rPr>
      </w:pPr>
    </w:p>
    <w:p w14:paraId="16CC7E7B" w14:textId="517A4159" w:rsidR="005C6C1D" w:rsidRDefault="005C6C1D" w:rsidP="005C6C1D">
      <w:pPr>
        <w:pStyle w:val="Heading1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FILM &amp; ANIMATION EXPERIENCE</w:t>
      </w:r>
    </w:p>
    <w:p w14:paraId="20B8D00B" w14:textId="77777777" w:rsidR="005C6C1D" w:rsidRDefault="005C6C1D" w:rsidP="005C6C1D">
      <w:pPr>
        <w:rPr>
          <w:rFonts w:ascii="Calibri" w:eastAsia="Calibri" w:hAnsi="Calibri" w:cs="Calibri"/>
          <w:b/>
          <w:bCs/>
          <w:sz w:val="21"/>
          <w:szCs w:val="21"/>
        </w:rPr>
      </w:pPr>
    </w:p>
    <w:p w14:paraId="1469A26A" w14:textId="7223AEB9" w:rsidR="005C6C1D" w:rsidRPr="00EA1D1D" w:rsidRDefault="005C6C1D" w:rsidP="00EA1D1D">
      <w:pPr>
        <w:rPr>
          <w:rFonts w:eastAsia="Calibri"/>
        </w:rPr>
      </w:pPr>
      <w:r w:rsidRPr="005C6C1D">
        <w:rPr>
          <w:rFonts w:ascii="Calibri" w:eastAsia="Calibri" w:hAnsi="Calibri" w:cs="Calibri"/>
          <w:b/>
          <w:bCs/>
          <w:sz w:val="21"/>
          <w:szCs w:val="21"/>
        </w:rPr>
        <w:t>SCAD Capstone Film -Little Moments (3D Animator)</w:t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  <w:t>2025</w:t>
      </w:r>
    </w:p>
    <w:p w14:paraId="338875D4" w14:textId="3E3BC2C6" w:rsidR="005C6C1D" w:rsidRDefault="005C6C1D" w:rsidP="005C6C1D">
      <w:pPr>
        <w:numPr>
          <w:ilvl w:val="0"/>
          <w:numId w:val="10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Animated character shots focusing on facial acting and body </w:t>
      </w:r>
      <w:r w:rsidR="00037729">
        <w:rPr>
          <w:rFonts w:ascii="Calibri" w:eastAsia="Calibri" w:hAnsi="Calibri" w:cs="Calibri"/>
          <w:sz w:val="21"/>
          <w:szCs w:val="21"/>
        </w:rPr>
        <w:t>mechanics.</w:t>
      </w:r>
    </w:p>
    <w:p w14:paraId="151D1E22" w14:textId="5DF265AD" w:rsidR="005C6C1D" w:rsidRDefault="005C6C1D" w:rsidP="005C6C1D">
      <w:pPr>
        <w:numPr>
          <w:ilvl w:val="0"/>
          <w:numId w:val="10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Collaborated with directors/production manager and layout artists through critique </w:t>
      </w:r>
      <w:r w:rsidR="00037729">
        <w:rPr>
          <w:rFonts w:ascii="Calibri" w:eastAsia="Calibri" w:hAnsi="Calibri" w:cs="Calibri"/>
          <w:sz w:val="21"/>
          <w:szCs w:val="21"/>
        </w:rPr>
        <w:t>sessions.</w:t>
      </w:r>
    </w:p>
    <w:p w14:paraId="1919C935" w14:textId="5B1DC52F" w:rsidR="005C6C1D" w:rsidRDefault="005C6C1D" w:rsidP="005C6C1D">
      <w:pPr>
        <w:numPr>
          <w:ilvl w:val="0"/>
          <w:numId w:val="10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Delivered Maya rig controls to refine weight shifts and emotional </w:t>
      </w:r>
      <w:r w:rsidR="00037729">
        <w:rPr>
          <w:rFonts w:ascii="Calibri" w:eastAsia="Calibri" w:hAnsi="Calibri" w:cs="Calibri"/>
          <w:sz w:val="21"/>
          <w:szCs w:val="21"/>
        </w:rPr>
        <w:t>timing.</w:t>
      </w:r>
    </w:p>
    <w:p w14:paraId="0D48BB57" w14:textId="10B91A32" w:rsidR="005C6C1D" w:rsidRPr="005C6C1D" w:rsidRDefault="005C6C1D" w:rsidP="005C6C1D">
      <w:pPr>
        <w:numPr>
          <w:ilvl w:val="0"/>
          <w:numId w:val="10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Delivered final shots on schedule within a 50+ person production </w:t>
      </w:r>
      <w:r w:rsidR="00037729">
        <w:rPr>
          <w:rFonts w:ascii="Calibri" w:eastAsia="Calibri" w:hAnsi="Calibri" w:cs="Calibri"/>
          <w:sz w:val="21"/>
          <w:szCs w:val="21"/>
        </w:rPr>
        <w:t>pipeline.</w:t>
      </w:r>
    </w:p>
    <w:p w14:paraId="65D73A5D" w14:textId="77777777" w:rsidR="005C6C1D" w:rsidRDefault="005C6C1D" w:rsidP="005C6C1D">
      <w:pPr>
        <w:rPr>
          <w:rFonts w:ascii="Calibri" w:eastAsia="Calibri" w:hAnsi="Calibri" w:cs="Calibri"/>
          <w:b/>
          <w:bCs/>
          <w:sz w:val="21"/>
          <w:szCs w:val="21"/>
        </w:rPr>
      </w:pPr>
    </w:p>
    <w:p w14:paraId="39E756C0" w14:textId="6D11FB01" w:rsidR="005C6C1D" w:rsidRDefault="005C6C1D" w:rsidP="005C6C1D">
      <w:pPr>
        <w:rPr>
          <w:rFonts w:ascii="Calibri" w:eastAsia="Calibri" w:hAnsi="Calibri" w:cs="Calibri"/>
          <w:sz w:val="21"/>
          <w:szCs w:val="21"/>
        </w:rPr>
      </w:pPr>
      <w:r w:rsidRPr="005C6C1D">
        <w:rPr>
          <w:rFonts w:ascii="Calibri" w:eastAsia="Calibri" w:hAnsi="Calibri" w:cs="Calibri"/>
          <w:b/>
          <w:bCs/>
          <w:sz w:val="21"/>
          <w:szCs w:val="21"/>
        </w:rPr>
        <w:t xml:space="preserve">SCAD Capstone Film – Chelita (Cleanup and Color Work) </w:t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 xml:space="preserve">      </w:t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 xml:space="preserve">       </w:t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ab/>
        <w:t xml:space="preserve">              </w:t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ab/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 xml:space="preserve">              </w:t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 w:rsidRPr="005C6C1D">
        <w:rPr>
          <w:rFonts w:ascii="Calibri" w:eastAsia="Calibri" w:hAnsi="Calibri" w:cs="Calibri"/>
          <w:sz w:val="21"/>
          <w:szCs w:val="21"/>
          <w:highlight w:val="yellow"/>
        </w:rPr>
        <w:t>2024</w:t>
      </w:r>
    </w:p>
    <w:p w14:paraId="524F186C" w14:textId="1DE42D6A" w:rsidR="00EA1D1D" w:rsidRPr="005C6C1D" w:rsidRDefault="00EA1D1D" w:rsidP="005C6C1D">
      <w:p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Film </w:t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>Awarded Atlantamation Best Character Performance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(</w:t>
      </w:r>
      <w:r w:rsidRPr="005C6C1D">
        <w:rPr>
          <w:rFonts w:ascii="Calibri" w:eastAsia="Calibri" w:hAnsi="Calibri" w:cs="Calibri"/>
          <w:b/>
          <w:bCs/>
          <w:sz w:val="21"/>
          <w:szCs w:val="21"/>
        </w:rPr>
        <w:t>2025</w:t>
      </w:r>
      <w:r>
        <w:rPr>
          <w:rFonts w:ascii="Calibri" w:eastAsia="Calibri" w:hAnsi="Calibri" w:cs="Calibri"/>
          <w:b/>
          <w:bCs/>
          <w:sz w:val="21"/>
          <w:szCs w:val="21"/>
        </w:rPr>
        <w:t>)</w:t>
      </w:r>
    </w:p>
    <w:p w14:paraId="4C5E7AE3" w14:textId="5C9E896E" w:rsidR="00EA1D1D" w:rsidRPr="00EA1D1D" w:rsidRDefault="00C42D2C" w:rsidP="00EA1D1D">
      <w:pPr>
        <w:numPr>
          <w:ilvl w:val="0"/>
          <w:numId w:val="10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Assisted animation team with cleanup and </w:t>
      </w:r>
      <w:r w:rsidR="00037729">
        <w:rPr>
          <w:rFonts w:ascii="Calibri" w:eastAsia="Calibri" w:hAnsi="Calibri" w:cs="Calibri"/>
          <w:sz w:val="21"/>
          <w:szCs w:val="21"/>
        </w:rPr>
        <w:t>polish.</w:t>
      </w:r>
    </w:p>
    <w:p w14:paraId="711C0EF0" w14:textId="6F7A102B" w:rsidR="00C42D2C" w:rsidRDefault="00C42D2C" w:rsidP="005C6C1D">
      <w:pPr>
        <w:numPr>
          <w:ilvl w:val="0"/>
          <w:numId w:val="10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Supported cross-team collaboration with lighting and compositing </w:t>
      </w:r>
      <w:r w:rsidR="00037729">
        <w:rPr>
          <w:rFonts w:ascii="Calibri" w:eastAsia="Calibri" w:hAnsi="Calibri" w:cs="Calibri"/>
          <w:sz w:val="21"/>
          <w:szCs w:val="21"/>
        </w:rPr>
        <w:t>teams.</w:t>
      </w:r>
    </w:p>
    <w:p w14:paraId="56A0B9C9" w14:textId="0F4C0A01" w:rsidR="005C6C1D" w:rsidRPr="00C42D2C" w:rsidRDefault="00C42D2C" w:rsidP="00C42D2C">
      <w:pPr>
        <w:numPr>
          <w:ilvl w:val="0"/>
          <w:numId w:val="10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Observed production management workflows to understand studio pipeline structure and 2D animation </w:t>
      </w:r>
      <w:r w:rsidR="00037729">
        <w:rPr>
          <w:rFonts w:ascii="Calibri" w:eastAsia="Calibri" w:hAnsi="Calibri" w:cs="Calibri"/>
          <w:sz w:val="21"/>
          <w:szCs w:val="21"/>
        </w:rPr>
        <w:t>pipeline.</w:t>
      </w:r>
    </w:p>
    <w:p w14:paraId="1635CE39" w14:textId="77777777" w:rsidR="005C6C1D" w:rsidRDefault="005C6C1D" w:rsidP="005C6C1D">
      <w:pPr>
        <w:shd w:val="clear" w:color="auto" w:fill="FFFFFF"/>
        <w:jc w:val="both"/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</w:p>
    <w:p w14:paraId="7A514FF1" w14:textId="3445F9D0" w:rsidR="00EA1D1D" w:rsidRDefault="00EA1D1D" w:rsidP="00EA1D1D">
      <w:pPr>
        <w:pStyle w:val="Heading1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TECHNICAL SKILLS</w:t>
      </w:r>
    </w:p>
    <w:p w14:paraId="59BB7728" w14:textId="739F6C29" w:rsidR="00EA1D1D" w:rsidRDefault="00EA1D1D" w:rsidP="00EA1D1D">
      <w:pPr>
        <w:shd w:val="clear" w:color="auto" w:fill="FFFFFF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Software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: </w:t>
      </w:r>
      <w:r w:rsidRPr="00C42D2C">
        <w:rPr>
          <w:rFonts w:ascii="Calibri" w:eastAsia="Calibri" w:hAnsi="Calibri" w:cs="Calibri"/>
          <w:sz w:val="21"/>
          <w:szCs w:val="21"/>
        </w:rPr>
        <w:t>Autodesk Maya (Animation and Basic Modeling), Adobe After Effects</w:t>
      </w:r>
    </w:p>
    <w:p w14:paraId="07D72834" w14:textId="3A9C11E8" w:rsidR="00EA1D1D" w:rsidRDefault="00EA1D1D" w:rsidP="00EA1D1D">
      <w:pPr>
        <w:shd w:val="clear" w:color="auto" w:fill="FFFFFF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Pipeline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Knowledge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: </w:t>
      </w:r>
      <w:r w:rsidRPr="00C42D2C">
        <w:rPr>
          <w:rFonts w:ascii="Calibri" w:eastAsia="Calibri" w:hAnsi="Calibri" w:cs="Calibri"/>
          <w:sz w:val="21"/>
          <w:szCs w:val="21"/>
        </w:rPr>
        <w:t>2D and 3D Production Pipeline, 3D Character Animation Workflow</w:t>
      </w:r>
    </w:p>
    <w:p w14:paraId="642E113B" w14:textId="1A72F1D0" w:rsidR="00EA1D1D" w:rsidRDefault="00EA1D1D" w:rsidP="00EA1D1D">
      <w:pPr>
        <w:shd w:val="clear" w:color="auto" w:fill="FFFFFF"/>
        <w:rPr>
          <w:rFonts w:ascii="Calibri" w:eastAsia="Calibri" w:hAnsi="Calibri" w:cs="Calibri"/>
          <w:b/>
          <w:bCs/>
          <w:sz w:val="21"/>
          <w:szCs w:val="21"/>
        </w:rPr>
      </w:pPr>
      <w:r w:rsidRPr="00C42D2C">
        <w:rPr>
          <w:rFonts w:ascii="Calibri" w:eastAsia="Calibri" w:hAnsi="Calibri" w:cs="Calibri"/>
          <w:b/>
          <w:bCs/>
          <w:sz w:val="21"/>
          <w:szCs w:val="21"/>
        </w:rPr>
        <w:t xml:space="preserve">Core 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Animation </w:t>
      </w:r>
      <w:r w:rsidRPr="00C42D2C">
        <w:rPr>
          <w:rFonts w:ascii="Calibri" w:eastAsia="Calibri" w:hAnsi="Calibri" w:cs="Calibri"/>
          <w:b/>
          <w:bCs/>
          <w:sz w:val="21"/>
          <w:szCs w:val="21"/>
        </w:rPr>
        <w:t>Strengths:</w:t>
      </w:r>
      <w:r>
        <w:rPr>
          <w:rFonts w:ascii="Calibri" w:eastAsia="Calibri" w:hAnsi="Calibri" w:cs="Calibri"/>
          <w:sz w:val="21"/>
          <w:szCs w:val="21"/>
        </w:rPr>
        <w:t xml:space="preserve"> Character Acting, Arcs, Weight &amp; Mechanics, Lip Sync, Collaborative Production, Substance Painter</w:t>
      </w:r>
    </w:p>
    <w:p w14:paraId="67158263" w14:textId="77777777" w:rsidR="00740CAE" w:rsidRDefault="00740CAE">
      <w:pPr>
        <w:shd w:val="clear" w:color="auto" w:fill="FFFFFF"/>
        <w:jc w:val="both"/>
        <w:rPr>
          <w:rFonts w:ascii="Calibri" w:eastAsia="Calibri" w:hAnsi="Calibri" w:cs="Calibri"/>
          <w:color w:val="222222"/>
          <w:sz w:val="21"/>
          <w:szCs w:val="21"/>
        </w:rPr>
      </w:pPr>
    </w:p>
    <w:p w14:paraId="3F37F33F" w14:textId="792546F1" w:rsidR="00740CAE" w:rsidRDefault="00221ABA">
      <w:pPr>
        <w:pStyle w:val="Heading1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LEADERSHIP &amp; SERVICE</w:t>
      </w:r>
    </w:p>
    <w:p w14:paraId="4E315EAB" w14:textId="77777777" w:rsidR="00740CAE" w:rsidRDefault="00740CAE">
      <w:pPr>
        <w:ind w:left="360"/>
        <w:rPr>
          <w:rFonts w:ascii="Calibri" w:eastAsia="Calibri" w:hAnsi="Calibri" w:cs="Calibri"/>
          <w:sz w:val="21"/>
          <w:szCs w:val="21"/>
          <w:highlight w:val="white"/>
        </w:rPr>
      </w:pPr>
    </w:p>
    <w:p w14:paraId="5709A4C1" w14:textId="77777777" w:rsidR="00740CAE" w:rsidRDefault="00000000">
      <w:p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Yellow River Wildlife Sanctuary, Volunteer Exhibit Attendant, </w:t>
      </w:r>
      <w:r>
        <w:rPr>
          <w:rFonts w:ascii="Calibri" w:eastAsia="Calibri" w:hAnsi="Calibri" w:cs="Calibri"/>
          <w:sz w:val="21"/>
          <w:szCs w:val="21"/>
        </w:rPr>
        <w:t>Lilburn, Georgia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                      </w:t>
      </w:r>
      <w:r>
        <w:rPr>
          <w:rFonts w:ascii="Calibri" w:eastAsia="Calibri" w:hAnsi="Calibri" w:cs="Calibri"/>
          <w:sz w:val="21"/>
          <w:szCs w:val="21"/>
        </w:rPr>
        <w:t>September 2025 – Present</w:t>
      </w:r>
    </w:p>
    <w:p w14:paraId="280269C4" w14:textId="66B61C4F" w:rsidR="00740CAE" w:rsidRPr="00037729" w:rsidRDefault="00000000" w:rsidP="00037729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037729">
        <w:rPr>
          <w:rFonts w:ascii="Calibri" w:eastAsia="Calibri" w:hAnsi="Calibri" w:cs="Calibri"/>
          <w:color w:val="000000"/>
          <w:sz w:val="21"/>
          <w:szCs w:val="21"/>
        </w:rPr>
        <w:t>Engaged visitors by answering questions about animals and sanctuary operations.</w:t>
      </w:r>
    </w:p>
    <w:p w14:paraId="7FA03C05" w14:textId="29CB607E" w:rsidR="00740CAE" w:rsidRPr="00037729" w:rsidRDefault="00000000" w:rsidP="00037729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037729">
        <w:rPr>
          <w:rFonts w:ascii="Calibri" w:eastAsia="Calibri" w:hAnsi="Calibri" w:cs="Calibri"/>
          <w:color w:val="000000"/>
          <w:sz w:val="21"/>
          <w:szCs w:val="21"/>
        </w:rPr>
        <w:t>Monitored guest interactions to ensure safety and adherence to sanctuary guidelines.</w:t>
      </w:r>
    </w:p>
    <w:p w14:paraId="412B9862" w14:textId="77777777" w:rsidR="00740CAE" w:rsidRDefault="00740CAE">
      <w:pPr>
        <w:shd w:val="clear" w:color="auto" w:fill="FFFFFF"/>
        <w:jc w:val="both"/>
        <w:rPr>
          <w:rFonts w:ascii="Calibri" w:eastAsia="Calibri" w:hAnsi="Calibri" w:cs="Calibri"/>
          <w:b/>
          <w:bCs/>
          <w:color w:val="212121"/>
          <w:sz w:val="21"/>
          <w:szCs w:val="21"/>
        </w:rPr>
      </w:pPr>
    </w:p>
    <w:p w14:paraId="6E0FF6B2" w14:textId="77777777" w:rsidR="00EA1D1D" w:rsidRDefault="00EA1D1D" w:rsidP="00EA1D1D">
      <w:pPr>
        <w:shd w:val="clear" w:color="auto" w:fill="FFFFFF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Atlanta Zoo, Zoo Crew Volunteer, </w:t>
      </w:r>
      <w:r>
        <w:rPr>
          <w:rFonts w:ascii="Calibri" w:eastAsia="Calibri" w:hAnsi="Calibri" w:cs="Calibri"/>
          <w:sz w:val="21"/>
          <w:szCs w:val="21"/>
        </w:rPr>
        <w:t>Atlanta, GA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ab/>
        <w:t xml:space="preserve">                 </w:t>
      </w:r>
      <w:r>
        <w:rPr>
          <w:rFonts w:ascii="Calibri" w:eastAsia="Calibri" w:hAnsi="Calibri" w:cs="Calibri"/>
          <w:sz w:val="21"/>
          <w:szCs w:val="21"/>
        </w:rPr>
        <w:t>Starting November 2025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F678694" wp14:editId="41A2CBEF">
                <wp:simplePos x="0" y="0"/>
                <wp:positionH relativeFrom="column">
                  <wp:posOffset>107951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8855" y="3786985"/>
                          <a:ext cx="67818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A82C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8.5pt;margin-top:0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131gEAALMDAAAOAAAAZHJzL2Uyb0RvYy54bWysU8tu2zAQvBfoPxC815Id2FYNyznYdS9F&#10;G6DtB9B8SAT4wi5j2X/fFZ3EcXsIEFQHio/d5czscH1/8o4dNaCNoeXTSc2ZDjIqG7qW//61/9Rw&#10;hlkEJVwMuuVnjfx+8/HDekgrPYt9dEoDoyIBV0NqeZ9zWlUVyl57gZOYdKBDE8GLTEvoKgVioOre&#10;VbO6XlRDBJUgSo1Iu7vLId+U+sZomX8Ygzoz13LClssIZTyMY7VZi1UHIvVWPsEQ70DhhQ106Uup&#10;nciCPYL9p5S3EiJGkycy+ioaY6UuHIjNtP6Lzc9eJF24kDiYXmTC/1dWfj9uwwOQDEPCFaYHGFmc&#10;DPjxT/jYqeXzu1nTzOecnVt+t2wWn5v5RTh9ykxSwGLZTJua9JUUUUStrkUSYP6qo2fjpOWYQdiu&#10;z9sYArUnwrQIJ47fMBMMSnxOGBFgdFbtrXNlAd1h64AdBXVzX74RB6XchLnABvLibFkQCXKVcSIT&#10;OJ8U3R+6cuFNCr6uXNfLevvM4iZsRLYT2F8QlKOLEBAfgype6rVQX4Ji+ZzI7oFMz0c06Dlzmp4I&#10;TUpcFta9HUfUXCCG1+aMs0NU59Kzsk/OKBo8uXi03ut1yb6+tc0fAAAA//8DAFBLAwQUAAYACAAA&#10;ACEAM8dQbtoAAAAEAQAADwAAAGRycy9kb3ducmV2LnhtbEyPwWrCQBCG74W+wzKF3nRTKbXEbKRY&#10;PBWUam1zXLNjEtydDdlVY5++k5O9DHz8wz/fZPPeWXHGLjSeFDyNExBIpTcNVQq+tsvRK4gQNRlt&#10;PaGCKwaY5/d3mU6Nv9AnnjexElxCIdUK6hjbVMpQ1uh0GPsWibOD75yOjF0lTacvXO6snCTJi3S6&#10;Ib5Q6xYXNZbHzckpKL4Xq1IWH8vn3e/0vSrW9ud62Cn1+NC/zUBE7ONtGQZ9Voecnfb+RCYIyzzl&#10;V6ICnkM60F7BJAGZZ/K/fP4HAAD//wMAUEsBAi0AFAAGAAgAAAAhALaDOJL+AAAA4QEAABMAAAAA&#10;AAAAAAAAAAAAAAAAAFtDb250ZW50X1R5cGVzXS54bWxQSwECLQAUAAYACAAAACEAOP0h/9YAAACU&#10;AQAACwAAAAAAAAAAAAAAAAAvAQAAX3JlbHMvLnJlbHNQSwECLQAUAAYACAAAACEA/Hetd9YBAACz&#10;AwAADgAAAAAAAAAAAAAAAAAuAgAAZHJzL2Uyb0RvYy54bWxQSwECLQAUAAYACAAAACEAM8dQbtoA&#10;AAAEAQAADwAAAAAAAAAAAAAAAAAwBAAAZHJzL2Rvd25yZXYueG1sUEsFBgAAAAAEAAQA8wAAADcF&#10;AAAAAA==&#10;" filled="t" strokecolor="#0070c0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14:paraId="7577EF11" w14:textId="1291FCC9" w:rsidR="00EA1D1D" w:rsidRPr="00037729" w:rsidRDefault="00EA1D1D" w:rsidP="00037729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037729">
        <w:rPr>
          <w:rFonts w:ascii="Calibri" w:eastAsia="Calibri" w:hAnsi="Calibri" w:cs="Calibri"/>
          <w:color w:val="000000"/>
          <w:sz w:val="21"/>
          <w:szCs w:val="21"/>
        </w:rPr>
        <w:t>Support guest engagemen</w:t>
      </w:r>
      <w:r w:rsidRPr="00037729">
        <w:rPr>
          <w:rFonts w:ascii="Calibri" w:eastAsia="Calibri" w:hAnsi="Calibri" w:cs="Calibri"/>
          <w:color w:val="000000"/>
          <w:sz w:val="21"/>
          <w:szCs w:val="21"/>
        </w:rPr>
        <w:t xml:space="preserve">t and conservation awareness </w:t>
      </w:r>
      <w:r w:rsidR="00037729" w:rsidRPr="00037729">
        <w:rPr>
          <w:rFonts w:ascii="Calibri" w:eastAsia="Calibri" w:hAnsi="Calibri" w:cs="Calibri"/>
          <w:color w:val="000000"/>
          <w:sz w:val="21"/>
          <w:szCs w:val="21"/>
        </w:rPr>
        <w:t>programs.</w:t>
      </w:r>
    </w:p>
    <w:p w14:paraId="52B185D1" w14:textId="5403D2B4" w:rsidR="00EA1D1D" w:rsidRPr="00037729" w:rsidRDefault="00EA1D1D" w:rsidP="00037729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037729">
        <w:rPr>
          <w:rFonts w:ascii="Calibri" w:eastAsia="Calibri" w:hAnsi="Calibri" w:cs="Calibri"/>
          <w:color w:val="000000"/>
          <w:sz w:val="21"/>
          <w:szCs w:val="21"/>
        </w:rPr>
        <w:t>Promote conservation awareness and zoo guidelines during events and public activities.</w:t>
      </w:r>
    </w:p>
    <w:p w14:paraId="5653F5F7" w14:textId="77777777" w:rsidR="00EA1D1D" w:rsidRDefault="00EA1D1D">
      <w:pPr>
        <w:shd w:val="clear" w:color="auto" w:fill="FFFFFF"/>
        <w:jc w:val="both"/>
        <w:rPr>
          <w:rFonts w:ascii="Calibri" w:eastAsia="Calibri" w:hAnsi="Calibri" w:cs="Calibri"/>
          <w:b/>
          <w:bCs/>
          <w:color w:val="212121"/>
          <w:sz w:val="21"/>
          <w:szCs w:val="21"/>
        </w:rPr>
      </w:pPr>
    </w:p>
    <w:p w14:paraId="4081B826" w14:textId="77777777" w:rsidR="00740CAE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12121"/>
          <w:sz w:val="21"/>
          <w:szCs w:val="21"/>
        </w:rPr>
        <w:t>Camp Invention, Leadership Intern</w:t>
      </w:r>
      <w:r>
        <w:rPr>
          <w:rFonts w:ascii="Calibri" w:eastAsia="Calibri" w:hAnsi="Calibri" w:cs="Calibri"/>
          <w:color w:val="212121"/>
          <w:sz w:val="21"/>
          <w:szCs w:val="21"/>
        </w:rPr>
        <w:tab/>
      </w:r>
      <w:r>
        <w:rPr>
          <w:rFonts w:ascii="Calibri" w:eastAsia="Calibri" w:hAnsi="Calibri" w:cs="Calibri"/>
          <w:color w:val="212121"/>
          <w:sz w:val="21"/>
          <w:szCs w:val="21"/>
        </w:rPr>
        <w:tab/>
      </w:r>
      <w:r>
        <w:rPr>
          <w:rFonts w:ascii="Calibri" w:eastAsia="Calibri" w:hAnsi="Calibri" w:cs="Calibri"/>
          <w:color w:val="212121"/>
          <w:sz w:val="21"/>
          <w:szCs w:val="21"/>
        </w:rPr>
        <w:tab/>
      </w:r>
      <w:r>
        <w:rPr>
          <w:rFonts w:ascii="Calibri" w:eastAsia="Calibri" w:hAnsi="Calibri" w:cs="Calibri"/>
          <w:color w:val="212121"/>
          <w:sz w:val="21"/>
          <w:szCs w:val="21"/>
        </w:rPr>
        <w:tab/>
      </w:r>
      <w:r>
        <w:rPr>
          <w:rFonts w:ascii="Calibri" w:eastAsia="Calibri" w:hAnsi="Calibri" w:cs="Calibri"/>
          <w:color w:val="212121"/>
          <w:sz w:val="21"/>
          <w:szCs w:val="21"/>
        </w:rPr>
        <w:tab/>
      </w:r>
      <w:r>
        <w:rPr>
          <w:rFonts w:ascii="Calibri" w:eastAsia="Calibri" w:hAnsi="Calibri" w:cs="Calibri"/>
          <w:color w:val="212121"/>
          <w:sz w:val="21"/>
          <w:szCs w:val="21"/>
        </w:rPr>
        <w:tab/>
      </w:r>
      <w:r>
        <w:rPr>
          <w:rFonts w:ascii="Calibri" w:eastAsia="Calibri" w:hAnsi="Calibri" w:cs="Calibri"/>
          <w:color w:val="212121"/>
          <w:sz w:val="21"/>
          <w:szCs w:val="21"/>
        </w:rPr>
        <w:tab/>
        <w:t xml:space="preserve">         </w:t>
      </w:r>
      <w:r>
        <w:rPr>
          <w:rFonts w:ascii="Calibri" w:eastAsia="Calibri" w:hAnsi="Calibri" w:cs="Calibri"/>
          <w:color w:val="212121"/>
          <w:sz w:val="21"/>
          <w:szCs w:val="21"/>
        </w:rPr>
        <w:tab/>
        <w:t xml:space="preserve">               July 2019</w:t>
      </w:r>
    </w:p>
    <w:p w14:paraId="55BF3FCA" w14:textId="212F5E23" w:rsidR="00740CAE" w:rsidRPr="00037729" w:rsidRDefault="00000000" w:rsidP="0003772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Mentored and supervised 35 elementary students in STEM</w:t>
      </w:r>
      <w:r w:rsidR="00EA1D1D">
        <w:rPr>
          <w:rFonts w:ascii="Calibri" w:eastAsia="Calibri" w:hAnsi="Calibri" w:cs="Calibri"/>
          <w:color w:val="000000"/>
          <w:sz w:val="21"/>
          <w:szCs w:val="21"/>
        </w:rPr>
        <w:t xml:space="preserve">-based creative problem-solving </w:t>
      </w:r>
      <w:r w:rsidR="00037729">
        <w:rPr>
          <w:rFonts w:ascii="Calibri" w:eastAsia="Calibri" w:hAnsi="Calibri" w:cs="Calibri"/>
          <w:color w:val="000000"/>
          <w:sz w:val="21"/>
          <w:szCs w:val="21"/>
        </w:rPr>
        <w:t>activities</w:t>
      </w:r>
      <w:r w:rsidR="00EA1D1D">
        <w:rPr>
          <w:rFonts w:ascii="Calibri" w:eastAsia="Calibri" w:hAnsi="Calibri" w:cs="Calibri"/>
          <w:color w:val="000000"/>
          <w:sz w:val="21"/>
          <w:szCs w:val="21"/>
        </w:rPr>
        <w:t>.</w:t>
      </w:r>
      <w:r w:rsidR="00626315">
        <w:rPr>
          <w:rFonts w:ascii="Calibri" w:eastAsia="Calibri" w:hAnsi="Calibri" w:cs="Calibri"/>
          <w:color w:val="000000"/>
          <w:sz w:val="21"/>
          <w:szCs w:val="21"/>
        </w:rPr>
        <w:tab/>
      </w:r>
      <w:r w:rsidR="00626315">
        <w:rPr>
          <w:rFonts w:ascii="Calibri" w:eastAsia="Calibri" w:hAnsi="Calibri" w:cs="Calibri"/>
          <w:color w:val="000000"/>
          <w:sz w:val="21"/>
          <w:szCs w:val="21"/>
        </w:rPr>
        <w:tab/>
      </w:r>
      <w:r w:rsidR="00626315">
        <w:rPr>
          <w:rFonts w:ascii="Calibri" w:eastAsia="Calibri" w:hAnsi="Calibri" w:cs="Calibri"/>
          <w:color w:val="000000"/>
          <w:sz w:val="21"/>
          <w:szCs w:val="21"/>
        </w:rPr>
        <w:tab/>
      </w:r>
    </w:p>
    <w:p w14:paraId="6E4104CC" w14:textId="77777777" w:rsidR="00740CAE" w:rsidRDefault="00000000" w:rsidP="0003772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  <w:highlight w:val="white"/>
        </w:rPr>
      </w:pPr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Studied Latin culture, mythology, and language through collaborative team preparation.</w:t>
      </w:r>
    </w:p>
    <w:p w14:paraId="4F61FDFE" w14:textId="77777777" w:rsidR="00740CAE" w:rsidRDefault="00000000" w:rsidP="0003772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  <w:highlight w:val="white"/>
        </w:rPr>
      </w:pPr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Competed in regional high school Latin quiz bowl competitions teamwork.</w:t>
      </w:r>
    </w:p>
    <w:p w14:paraId="7D59EB16" w14:textId="77777777" w:rsidR="00740CAE" w:rsidRDefault="00740C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1"/>
          <w:szCs w:val="21"/>
          <w:highlight w:val="white"/>
        </w:rPr>
      </w:pPr>
    </w:p>
    <w:p w14:paraId="1F39134D" w14:textId="77777777" w:rsidR="00EA1D1D" w:rsidRDefault="00EA1D1D" w:rsidP="00EA1D1D">
      <w:pPr>
        <w:pStyle w:val="Heading1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HONORS &amp; AWARDS</w:t>
      </w:r>
    </w:p>
    <w:p w14:paraId="6BA6390D" w14:textId="77777777" w:rsidR="00EA1D1D" w:rsidRPr="00221ABA" w:rsidRDefault="00EA1D1D" w:rsidP="00037729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221ABA">
        <w:rPr>
          <w:rFonts w:ascii="Calibri" w:eastAsia="Calibri" w:hAnsi="Calibri" w:cs="Calibri"/>
          <w:b/>
          <w:bCs/>
          <w:color w:val="000000"/>
          <w:sz w:val="21"/>
          <w:szCs w:val="21"/>
        </w:rPr>
        <w:t>National American Miss Pageant</w:t>
      </w:r>
      <w:r w:rsidRPr="00221ABA">
        <w:rPr>
          <w:rFonts w:ascii="Calibri" w:eastAsia="Calibri" w:hAnsi="Calibri" w:cs="Calibri"/>
          <w:color w:val="000000"/>
          <w:sz w:val="21"/>
          <w:szCs w:val="21"/>
        </w:rPr>
        <w:t xml:space="preserve"> – Georgia State Competition</w:t>
      </w:r>
      <w:r w:rsidRPr="00221ABA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221ABA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221ABA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221ABA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221ABA">
        <w:rPr>
          <w:rFonts w:ascii="Calibri" w:eastAsia="Calibri" w:hAnsi="Calibri" w:cs="Calibri"/>
          <w:color w:val="000000"/>
          <w:sz w:val="21"/>
          <w:szCs w:val="21"/>
        </w:rPr>
        <w:tab/>
        <w:t>2025</w:t>
      </w:r>
    </w:p>
    <w:p w14:paraId="62E79DE2" w14:textId="77777777" w:rsidR="00EA1D1D" w:rsidRPr="00221ABA" w:rsidRDefault="00EA1D1D" w:rsidP="00037729">
      <w:pPr>
        <w:shd w:val="clear" w:color="auto" w:fill="FFFFFF"/>
        <w:ind w:left="720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221ABA">
        <w:rPr>
          <w:rFonts w:ascii="Calibri" w:eastAsia="Calibri" w:hAnsi="Calibri" w:cs="Calibri"/>
          <w:color w:val="000000"/>
          <w:sz w:val="21"/>
          <w:szCs w:val="21"/>
          <w:highlight w:val="white"/>
        </w:rPr>
        <w:t>Top Model Winner | 1</w:t>
      </w:r>
      <w:r w:rsidRPr="00221ABA">
        <w:rPr>
          <w:rFonts w:ascii="Calibri" w:eastAsia="Calibri" w:hAnsi="Calibri" w:cs="Calibri"/>
          <w:color w:val="000000"/>
          <w:sz w:val="21"/>
          <w:szCs w:val="21"/>
          <w:highlight w:val="white"/>
          <w:vertAlign w:val="superscript"/>
        </w:rPr>
        <w:t>st</w:t>
      </w:r>
      <w:r w:rsidRPr="00221ABA"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Runner-Up Runway | 2</w:t>
      </w:r>
      <w:r w:rsidRPr="00221ABA">
        <w:rPr>
          <w:rFonts w:ascii="Calibri" w:eastAsia="Calibri" w:hAnsi="Calibri" w:cs="Calibri"/>
          <w:color w:val="000000"/>
          <w:sz w:val="21"/>
          <w:szCs w:val="21"/>
          <w:highlight w:val="white"/>
          <w:vertAlign w:val="superscript"/>
        </w:rPr>
        <w:t>nd</w:t>
      </w:r>
      <w:r w:rsidRPr="00221ABA"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Runner-Up Spokesmodel</w:t>
      </w:r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</w:p>
    <w:p w14:paraId="6AA0D22C" w14:textId="77777777" w:rsidR="00EA1D1D" w:rsidRPr="00BB5539" w:rsidRDefault="00EA1D1D" w:rsidP="0003772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1"/>
          <w:szCs w:val="21"/>
        </w:rPr>
      </w:pPr>
      <w:r w:rsidRPr="00BB5539">
        <w:rPr>
          <w:rFonts w:ascii="Calibri" w:eastAsia="Calibri" w:hAnsi="Calibri" w:cs="Calibri"/>
          <w:b/>
          <w:bCs/>
          <w:color w:val="000000"/>
          <w:sz w:val="21"/>
          <w:szCs w:val="21"/>
        </w:rPr>
        <w:t xml:space="preserve">Academic Honors: </w:t>
      </w:r>
      <w:r w:rsidRPr="00BB5539">
        <w:rPr>
          <w:rFonts w:ascii="Calibri" w:eastAsia="Calibri" w:hAnsi="Calibri" w:cs="Calibri"/>
          <w:color w:val="000000"/>
          <w:sz w:val="21"/>
          <w:szCs w:val="21"/>
        </w:rPr>
        <w:t>Deans’ List (Spring 2024), SCAD Academic Honors Scholarship, GA Hope Scholarship, SCAD Academic Honor’s Scholarship</w:t>
      </w:r>
    </w:p>
    <w:p w14:paraId="798A37A7" w14:textId="731F8BF2" w:rsidR="00740CAE" w:rsidRPr="00037729" w:rsidRDefault="00EA1D1D" w:rsidP="0003772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  <w:highlight w:val="white"/>
        </w:rPr>
      </w:pPr>
      <w:r w:rsidRPr="00037729">
        <w:rPr>
          <w:rFonts w:ascii="Calibri" w:eastAsia="Calibri" w:hAnsi="Calibri" w:cs="Calibri"/>
          <w:b/>
          <w:bCs/>
          <w:color w:val="000000"/>
          <w:sz w:val="21"/>
          <w:szCs w:val="21"/>
        </w:rPr>
        <w:t>Georgia Statewide Honor Chorus</w:t>
      </w:r>
      <w:r w:rsidRPr="00037729">
        <w:rPr>
          <w:rFonts w:ascii="Calibri" w:eastAsia="Calibri" w:hAnsi="Calibri" w:cs="Calibri"/>
          <w:color w:val="000000"/>
          <w:sz w:val="21"/>
          <w:szCs w:val="21"/>
        </w:rPr>
        <w:t xml:space="preserve"> - </w:t>
      </w:r>
      <w:r w:rsidRPr="00037729">
        <w:rPr>
          <w:rFonts w:ascii="Calibri" w:eastAsia="Calibri" w:hAnsi="Calibri" w:cs="Calibri"/>
          <w:color w:val="000000"/>
          <w:sz w:val="21"/>
          <w:szCs w:val="21"/>
          <w:highlight w:val="white"/>
        </w:rPr>
        <w:t>Selected member for exceptional vocal performance</w:t>
      </w:r>
      <w:r w:rsidR="00037729" w:rsidRPr="00037729"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, </w:t>
      </w:r>
      <w:r w:rsidR="00037729" w:rsidRPr="00037729"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Progressed through competitive placement: Intermediate Women’s Chorus -&gt; Advanced Women’s Chorus -&gt; Mastery Women’s Chorus </w:t>
      </w:r>
      <w:r w:rsidRPr="00037729">
        <w:rPr>
          <w:rFonts w:ascii="Calibri" w:eastAsia="Calibri" w:hAnsi="Calibri" w:cs="Calibri"/>
          <w:color w:val="000000"/>
          <w:sz w:val="21"/>
          <w:szCs w:val="21"/>
          <w:highlight w:val="white"/>
        </w:rPr>
        <w:tab/>
      </w:r>
    </w:p>
    <w:sectPr w:rsidR="00740CAE" w:rsidRPr="00037729" w:rsidSect="00F34935">
      <w:headerReference w:type="even" r:id="rId10"/>
      <w:headerReference w:type="first" r:id="rId11"/>
      <w:pgSz w:w="12240" w:h="15840"/>
      <w:pgMar w:top="720" w:right="720" w:bottom="720" w:left="720" w:header="0" w:footer="14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226F5" w14:textId="77777777" w:rsidR="009E3205" w:rsidRDefault="009E3205">
      <w:r>
        <w:separator/>
      </w:r>
    </w:p>
  </w:endnote>
  <w:endnote w:type="continuationSeparator" w:id="0">
    <w:p w14:paraId="7692266F" w14:textId="77777777" w:rsidR="009E3205" w:rsidRDefault="009E3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BBFB92A-BA4A-429E-9EC1-4E985B53F9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566DE71-386C-47E9-90DD-A7A23A323CC5}"/>
    <w:embedBold r:id="rId3" w:fontKey="{6CE0AC1B-B5F5-4506-BF05-AB6C56E716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 rmond(w1)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3575FA7-8D71-4F65-802A-6AFF27F73C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FD13EFE-3DFE-4BDD-A660-D49D71ACE75D}"/>
  </w:font>
  <w:font w:name="Quintessential">
    <w:charset w:val="00"/>
    <w:family w:val="auto"/>
    <w:pitch w:val="default"/>
    <w:embedRegular r:id="rId6" w:fontKey="{A7C70B33-E395-443A-A877-8C78BA278B7C}"/>
    <w:embedBold r:id="rId7" w:fontKey="{6E6A09D8-9111-4577-B8D8-702D76DFD38B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F1AA881-E4A1-477C-89C3-6AF30D300D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00D91" w14:textId="77777777" w:rsidR="009E3205" w:rsidRDefault="009E3205">
      <w:r>
        <w:separator/>
      </w:r>
    </w:p>
  </w:footnote>
  <w:footnote w:type="continuationSeparator" w:id="0">
    <w:p w14:paraId="55B23651" w14:textId="77777777" w:rsidR="009E3205" w:rsidRDefault="009E3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E8C8A" w14:textId="77777777" w:rsidR="00740CAE" w:rsidRDefault="00000000">
    <w:pPr>
      <w:pStyle w:val="Heading1"/>
      <w:rPr>
        <w:rFonts w:ascii="Quintessential" w:eastAsia="Quintessential" w:hAnsi="Quintessential" w:cs="Quintessential"/>
        <w:sz w:val="32"/>
        <w:szCs w:val="32"/>
      </w:rPr>
    </w:pPr>
    <w:r>
      <w:rPr>
        <w:sz w:val="28"/>
        <w:szCs w:val="28"/>
      </w:rPr>
      <w:t xml:space="preserve">                                                                                          </w:t>
    </w:r>
    <w:r>
      <w:rPr>
        <w:rFonts w:ascii="Quintessential" w:eastAsia="Quintessential" w:hAnsi="Quintessential" w:cs="Quintessential"/>
        <w:sz w:val="32"/>
        <w:szCs w:val="32"/>
      </w:rPr>
      <w:t xml:space="preserve">Anessa M. Yates, PMP  </w:t>
    </w:r>
    <w:r>
      <w:rPr>
        <w:rFonts w:ascii="Quintessential" w:eastAsia="Quintessential" w:hAnsi="Quintessential" w:cs="Quintessential"/>
        <w:b w:val="0"/>
        <w:bCs w:val="0"/>
        <w:sz w:val="32"/>
        <w:szCs w:val="32"/>
      </w:rPr>
      <w:t xml:space="preserve"> </w:t>
    </w:r>
  </w:p>
  <w:p w14:paraId="5C12804B" w14:textId="77777777" w:rsidR="00740CAE" w:rsidRDefault="00000000">
    <w:pPr>
      <w:pStyle w:val="Heading1"/>
      <w:rPr>
        <w:b w:val="0"/>
        <w:bCs w:val="0"/>
        <w:sz w:val="24"/>
        <w:szCs w:val="24"/>
      </w:rPr>
    </w:pPr>
    <w:r>
      <w:rPr>
        <w:rFonts w:ascii="Quattrocento Sans" w:eastAsia="Quattrocento Sans" w:hAnsi="Quattrocento Sans" w:cs="Quattrocento Sans"/>
        <w:sz w:val="21"/>
        <w:szCs w:val="21"/>
        <w:highlight w:val="white"/>
      </w:rPr>
      <w:t xml:space="preserve">                                                                                                                                                                    </w:t>
    </w:r>
    <w:r>
      <w:rPr>
        <w:sz w:val="24"/>
        <w:szCs w:val="24"/>
      </w:rPr>
      <w:t>Page:</w:t>
    </w:r>
    <w:r>
      <w:rPr>
        <w:b w:val="0"/>
        <w:bCs w:val="0"/>
        <w:sz w:val="24"/>
        <w:szCs w:val="24"/>
      </w:rPr>
      <w:t xml:space="preserve"> </w:t>
    </w:r>
    <w:proofErr w:type="gramStart"/>
    <w:r>
      <w:rPr>
        <w:b w:val="0"/>
        <w:bCs w:val="0"/>
        <w:sz w:val="24"/>
        <w:szCs w:val="24"/>
      </w:rPr>
      <w:t>2</w:t>
    </w:r>
    <w:proofErr w:type="gramEnd"/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5529D1F" wp14:editId="0D628FE6">
              <wp:simplePos x="0" y="0"/>
              <wp:positionH relativeFrom="column">
                <wp:posOffset>95251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5" name="Straight Arrow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28855" y="3780000"/>
                        <a:ext cx="64770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38100" cap="flat" cmpd="sng">
                        <a:solidFill>
                          <a:srgbClr val="E36C0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95251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CD0A851" w14:textId="77777777" w:rsidR="00740CAE" w:rsidRDefault="00740C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8E00" w14:textId="77777777" w:rsidR="00740C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4F81BD"/>
      </w:rPr>
    </w:pPr>
    <w:r>
      <w:rPr>
        <w:noProof/>
        <w:color w:val="4F81BD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93711AC" wp14:editId="70AD9FEA">
              <wp:simplePos x="0" y="0"/>
              <wp:positionH relativeFrom="margin">
                <wp:posOffset>-142874</wp:posOffset>
              </wp:positionH>
              <wp:positionV relativeFrom="page">
                <wp:posOffset>-12724</wp:posOffset>
              </wp:positionV>
              <wp:extent cx="7005320" cy="75819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56040" y="3413605"/>
                        <a:ext cx="6979920" cy="732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41F604C" w14:textId="0BE981EB" w:rsidR="00740CAE" w:rsidRDefault="00740CAE" w:rsidP="00BB553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3711AC" id="Rectangle 3" o:spid="_x0000_s1026" style="position:absolute;left:0;text-align:left;margin-left:-11.25pt;margin-top:-1pt;width:551.6pt;height:59.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NBFAIAAEEEAAAOAAAAZHJzL2Uyb0RvYy54bWysU9uO0zAQfUfiHyy/06T3pmq6QluKkFZQ&#10;aeEDpo7TWHJsM3ab9O8Zu2XbhQcQIg/OTHxy5sxt9dC3mp0kemVNyYeDnDNphK2UOZT829ftuwVn&#10;PoCpQFsjS36Wnj+s375ZdW4pR7axupLIiMT4ZedK3oTgllnmRSNb8APrpKHL2mILgVw8ZBVCR+yt&#10;zkZ5Pss6i5VDK6T39HVzueTrxF/XUoQvde1lYLrkpC2kE9O5j2e2XsHygOAaJa4y4B9UtKAMBX2h&#10;2kAAdkT1G1WrBFpv6zAQts1sXSshUw6UzTD/JZvnBpxMuVBxvHspk/9/tOLz6dntkMrQOb/0ZMYs&#10;+hrb+CZ9rKe2LqazfELlO5d8PBmOZ/n0UjjZByYIMCvmRTEigCDEfDyaF6my2Y3JoQ8fpW1ZNEqO&#10;1JhULzg9+UDRCfoTEgN7q1W1VVonBw/7R43sBNTEbXpiePrlFUwb1pV8NJ3kUQjQMNUaApmtq0ru&#10;zSEFfPWL/zvmqGwDvrkoSAyX/NEeTZVGqJFQfTAVC2dHU25o1nlU41vOtKTNICPhAij9Zxylpg1l&#10;eOtJtEK/74kkmntbnXfIvBNbReKewIcdIE3ukMLSNFPA70dAEqE/GRqXxaKIVQnJGS+G0cH7m/39&#10;DRjRWFoSEZCzi/MY0tLEdhj7/hhsrVLbbmKucmlOU2uuOxUX4d5PqNvmr38AAAD//wMAUEsDBBQA&#10;BgAIAAAAIQCW78Le3wAAAAsBAAAPAAAAZHJzL2Rvd25yZXYueG1sTI/BTsMwEETvSPyDtUhcUGs3&#10;orSEOBUg5YLEgdILNzdekoC9jmK3DXw9m1O5zWifZmeKzeidOOIQu0AaFnMFAqkOtqNGw+69mq1B&#10;xGTIGhcINfxghE15eVGY3IYTveFxmxrBIRRzo6FNqc+ljHWL3sR56JH49hkGbxLboZF2MCcO905m&#10;St1JbzriD63p8bnF+nt78Bo+uj7cPDk5/r5+uRfndqlS1b3W11fj4wOIhGM6wzDV5+pQcqd9OJCN&#10;wmmYZdmS0UnwpglQa7UCsWe1WN2CLAv5f0P5BwAA//8DAFBLAQItABQABgAIAAAAIQC2gziS/gAA&#10;AOEBAAATAAAAAAAAAAAAAAAAAAAAAABbQ29udGVudF9UeXBlc10ueG1sUEsBAi0AFAAGAAgAAAAh&#10;ADj9If/WAAAAlAEAAAsAAAAAAAAAAAAAAAAALwEAAF9yZWxzLy5yZWxzUEsBAi0AFAAGAAgAAAAh&#10;AEzBs0EUAgAAQQQAAA4AAAAAAAAAAAAAAAAALgIAAGRycy9lMm9Eb2MueG1sUEsBAi0AFAAGAAgA&#10;AAAhAJbvwt7fAAAACwEAAA8AAAAAAAAAAAAAAAAAbgQAAGRycy9kb3ducmV2LnhtbFBLBQYAAAAA&#10;BAAEAPMAAAB6BQAAAAA=&#10;" strokecolor="white" strokeweight="2pt">
              <v:stroke startarrowwidth="narrow" startarrowlength="short" endarrowwidth="narrow" endarrowlength="short" joinstyle="round"/>
              <v:textbox inset="7pt,3pt,7pt,3pt">
                <w:txbxContent>
                  <w:p w14:paraId="641F604C" w14:textId="0BE981EB" w:rsidR="00740CAE" w:rsidRDefault="00740CAE" w:rsidP="00BB5539">
                    <w:pPr>
                      <w:textDirection w:val="btL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  <w:p w14:paraId="51FB6DBE" w14:textId="77777777" w:rsidR="00740CAE" w:rsidRDefault="00740C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64232"/>
    <w:multiLevelType w:val="multilevel"/>
    <w:tmpl w:val="5D8A0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7A5375"/>
    <w:multiLevelType w:val="hybridMultilevel"/>
    <w:tmpl w:val="D4C8881A"/>
    <w:lvl w:ilvl="0" w:tplc="23EC82B8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403D"/>
    <w:multiLevelType w:val="multilevel"/>
    <w:tmpl w:val="49BE77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35023E"/>
    <w:multiLevelType w:val="hybridMultilevel"/>
    <w:tmpl w:val="3A82EEEE"/>
    <w:lvl w:ilvl="0" w:tplc="23EC82B8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F56B4"/>
    <w:multiLevelType w:val="hybridMultilevel"/>
    <w:tmpl w:val="B950D09C"/>
    <w:lvl w:ilvl="0" w:tplc="23EC82B8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F73F7"/>
    <w:multiLevelType w:val="multilevel"/>
    <w:tmpl w:val="4D400E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96712B"/>
    <w:multiLevelType w:val="hybridMultilevel"/>
    <w:tmpl w:val="A82AFAF4"/>
    <w:lvl w:ilvl="0" w:tplc="23EC82B8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A77C9"/>
    <w:multiLevelType w:val="multilevel"/>
    <w:tmpl w:val="51301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F8432B"/>
    <w:multiLevelType w:val="multilevel"/>
    <w:tmpl w:val="190AFB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475058"/>
    <w:multiLevelType w:val="multilevel"/>
    <w:tmpl w:val="EADC8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21F7830"/>
    <w:multiLevelType w:val="multilevel"/>
    <w:tmpl w:val="12080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2FC01C8"/>
    <w:multiLevelType w:val="multilevel"/>
    <w:tmpl w:val="EE360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5988704">
    <w:abstractNumId w:val="0"/>
  </w:num>
  <w:num w:numId="2" w16cid:durableId="1666666391">
    <w:abstractNumId w:val="9"/>
  </w:num>
  <w:num w:numId="3" w16cid:durableId="2109545273">
    <w:abstractNumId w:val="2"/>
  </w:num>
  <w:num w:numId="4" w16cid:durableId="766851749">
    <w:abstractNumId w:val="10"/>
  </w:num>
  <w:num w:numId="5" w16cid:durableId="1503541492">
    <w:abstractNumId w:val="7"/>
  </w:num>
  <w:num w:numId="6" w16cid:durableId="1892307129">
    <w:abstractNumId w:val="8"/>
  </w:num>
  <w:num w:numId="7" w16cid:durableId="2036539559">
    <w:abstractNumId w:val="5"/>
  </w:num>
  <w:num w:numId="8" w16cid:durableId="2000034593">
    <w:abstractNumId w:val="11"/>
  </w:num>
  <w:num w:numId="9" w16cid:durableId="2043047980">
    <w:abstractNumId w:val="3"/>
  </w:num>
  <w:num w:numId="10" w16cid:durableId="1556894913">
    <w:abstractNumId w:val="4"/>
  </w:num>
  <w:num w:numId="11" w16cid:durableId="916940426">
    <w:abstractNumId w:val="1"/>
  </w:num>
  <w:num w:numId="12" w16cid:durableId="15048521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AE"/>
    <w:rsid w:val="00037729"/>
    <w:rsid w:val="00221ABA"/>
    <w:rsid w:val="002D2B90"/>
    <w:rsid w:val="005B7ABD"/>
    <w:rsid w:val="005C6C1D"/>
    <w:rsid w:val="00626315"/>
    <w:rsid w:val="00740CAE"/>
    <w:rsid w:val="007D61E1"/>
    <w:rsid w:val="009E3205"/>
    <w:rsid w:val="00BA2C48"/>
    <w:rsid w:val="00BB5539"/>
    <w:rsid w:val="00C42D2C"/>
    <w:rsid w:val="00EA1D1D"/>
    <w:rsid w:val="00F3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9FA7C0"/>
  <w15:docId w15:val="{88517958-8F5B-4A1F-A805-21530238C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Ga rmond(w1)" w:eastAsia="Ga rmond(w1)" w:hAnsi="Ga rmond(w1)" w:cs="Ga rmond(w1)"/>
      <w:i/>
      <w:i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ind w:left="1440"/>
    </w:pPr>
    <w:rPr>
      <w:rFonts w:ascii="Ga rmond(w1)" w:hAnsi="Ga rmond(w1)"/>
    </w:rPr>
  </w:style>
  <w:style w:type="paragraph" w:styleId="BodyText">
    <w:name w:val="Body Text"/>
    <w:basedOn w:val="Normal"/>
    <w:semiHidden/>
    <w:rPr>
      <w:sz w:val="22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28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12285"/>
    <w:rPr>
      <w:rFonts w:ascii="Tahoma" w:hAnsi="Tahoma" w:cs="Tahoma"/>
      <w:color w:val="000000"/>
      <w:sz w:val="16"/>
      <w:szCs w:val="16"/>
    </w:rPr>
  </w:style>
  <w:style w:type="character" w:customStyle="1" w:styleId="domain">
    <w:name w:val="domain"/>
    <w:rsid w:val="00CD37F3"/>
  </w:style>
  <w:style w:type="character" w:customStyle="1" w:styleId="vanity-name">
    <w:name w:val="vanity-name"/>
    <w:rsid w:val="00CD37F3"/>
  </w:style>
  <w:style w:type="paragraph" w:styleId="ListParagraph">
    <w:name w:val="List Paragraph"/>
    <w:basedOn w:val="Normal"/>
    <w:uiPriority w:val="34"/>
    <w:qFormat/>
    <w:rsid w:val="002701DC"/>
    <w:pPr>
      <w:ind w:left="720"/>
    </w:pPr>
  </w:style>
  <w:style w:type="table" w:styleId="TableGrid">
    <w:name w:val="Table Grid"/>
    <w:basedOn w:val="TableNormal"/>
    <w:uiPriority w:val="59"/>
    <w:rsid w:val="00F44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nity-namedomain">
    <w:name w:val="vanity-name__domain"/>
    <w:rsid w:val="00500D7D"/>
  </w:style>
  <w:style w:type="character" w:customStyle="1" w:styleId="vanity-namedisplay-name">
    <w:name w:val="vanity-name__display-name"/>
    <w:rsid w:val="00500D7D"/>
  </w:style>
  <w:style w:type="character" w:customStyle="1" w:styleId="HeaderChar">
    <w:name w:val="Header Char"/>
    <w:link w:val="Header"/>
    <w:uiPriority w:val="99"/>
    <w:rsid w:val="00F72806"/>
    <w:rPr>
      <w:color w:val="000000"/>
    </w:rPr>
  </w:style>
  <w:style w:type="character" w:customStyle="1" w:styleId="white-space-pre">
    <w:name w:val="white-space-pre"/>
    <w:basedOn w:val="DefaultParagraphFont"/>
    <w:rsid w:val="002B2A2D"/>
  </w:style>
  <w:style w:type="paragraph" w:customStyle="1" w:styleId="pvs-listitem--with-top-padding">
    <w:name w:val="pvs-list__item--with-top-padding"/>
    <w:basedOn w:val="Normal"/>
    <w:rsid w:val="00C40C79"/>
    <w:pPr>
      <w:spacing w:before="100" w:beforeAutospacing="1" w:after="100" w:afterAutospacing="1"/>
    </w:pPr>
    <w:rPr>
      <w:sz w:val="24"/>
      <w:szCs w:val="24"/>
    </w:rPr>
  </w:style>
  <w:style w:type="character" w:customStyle="1" w:styleId="visually-hidden">
    <w:name w:val="visually-hidden"/>
    <w:basedOn w:val="DefaultParagraphFont"/>
    <w:rsid w:val="00C40C79"/>
  </w:style>
  <w:style w:type="character" w:styleId="Strong">
    <w:name w:val="Strong"/>
    <w:basedOn w:val="DefaultParagraphFont"/>
    <w:uiPriority w:val="22"/>
    <w:qFormat/>
    <w:rsid w:val="00C40C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E663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brittany-f-yates/|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7ZwlbNkdR9fSlGWX9WpkBMmMuw==">CgMxLjA4AHIhMTNEay02YW8ycFU1Z19QUmpSM2FQUHQ3UEFTNUpFRkhv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 Customer</dc:creator>
  <cp:lastModifiedBy>Anessa Yates</cp:lastModifiedBy>
  <cp:revision>2</cp:revision>
  <dcterms:created xsi:type="dcterms:W3CDTF">2026-03-02T01:57:00Z</dcterms:created>
  <dcterms:modified xsi:type="dcterms:W3CDTF">2026-03-02T01:57:00Z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0x0101009AA4DEB084459A42A969F5345E141C41</vt:lpwstr>
  </property>
</Properties>
</file>